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D8" w:rsidRPr="00CA00D8" w:rsidRDefault="00CA00D8" w:rsidP="00CA00D8">
      <w:pPr>
        <w:pStyle w:val="a3"/>
        <w:spacing w:before="0" w:beforeAutospacing="0" w:after="134" w:afterAutospacing="0" w:line="368" w:lineRule="atLeast"/>
        <w:jc w:val="both"/>
        <w:rPr>
          <w:color w:val="000000"/>
          <w:sz w:val="28"/>
          <w:szCs w:val="28"/>
        </w:rPr>
      </w:pPr>
      <w:r w:rsidRPr="00CA00D8">
        <w:rPr>
          <w:color w:val="555555"/>
          <w:sz w:val="28"/>
          <w:szCs w:val="28"/>
        </w:rPr>
        <w:t xml:space="preserve">        </w:t>
      </w:r>
      <w:r>
        <w:rPr>
          <w:color w:val="555555"/>
          <w:sz w:val="28"/>
          <w:szCs w:val="28"/>
        </w:rPr>
        <w:t xml:space="preserve">              </w:t>
      </w:r>
      <w:r w:rsidRPr="00CA00D8">
        <w:rPr>
          <w:color w:val="000000"/>
          <w:sz w:val="28"/>
          <w:szCs w:val="28"/>
        </w:rPr>
        <w:t>Информационно</w:t>
      </w:r>
      <w:r>
        <w:rPr>
          <w:color w:val="000000"/>
          <w:sz w:val="28"/>
          <w:szCs w:val="28"/>
        </w:rPr>
        <w:t xml:space="preserve"> </w:t>
      </w:r>
      <w:r w:rsidRPr="00CA00D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CA00D8">
        <w:rPr>
          <w:color w:val="000000"/>
          <w:sz w:val="28"/>
          <w:szCs w:val="28"/>
        </w:rPr>
        <w:t>методические материалы</w:t>
      </w:r>
    </w:p>
    <w:p w:rsidR="00CA00D8" w:rsidRDefault="00A560A2" w:rsidP="00CA00D8">
      <w:pPr>
        <w:pStyle w:val="a3"/>
        <w:spacing w:before="0" w:beforeAutospacing="0" w:after="134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 xml:space="preserve">        </w:t>
      </w:r>
      <w:r w:rsidR="00CA00D8">
        <w:rPr>
          <w:rFonts w:ascii="Tahoma" w:hAnsi="Tahoma" w:cs="Tahoma"/>
          <w:color w:val="555555"/>
          <w:sz w:val="23"/>
          <w:szCs w:val="23"/>
        </w:rPr>
        <w:t>Разработаны подробные методические рекомендации по информационно-мотивационной кампании в образовательной организации.</w:t>
      </w:r>
      <w:r w:rsidR="00CA00D8">
        <w:rPr>
          <w:rFonts w:ascii="Tahoma" w:hAnsi="Tahoma" w:cs="Tahoma"/>
          <w:color w:val="555555"/>
          <w:sz w:val="23"/>
          <w:szCs w:val="23"/>
        </w:rPr>
        <w:br/>
        <w:t>Где подробно описаны основные направления мотивационной работы с педагогическим составом, родителями, обучающимися.</w:t>
      </w:r>
      <w:r w:rsidR="00CA00D8">
        <w:rPr>
          <w:rFonts w:ascii="Tahoma" w:hAnsi="Tahoma" w:cs="Tahoma"/>
          <w:color w:val="555555"/>
          <w:sz w:val="23"/>
          <w:szCs w:val="23"/>
        </w:rPr>
        <w:br/>
        <w:t>Также приведены примеры построения такой деятельности, информационные материалы для работы с родителями и обучающимися.</w:t>
      </w:r>
    </w:p>
    <w:p w:rsidR="00CA00D8" w:rsidRDefault="00CA00D8" w:rsidP="00CA00D8">
      <w:pPr>
        <w:pStyle w:val="a3"/>
        <w:spacing w:before="0" w:beforeAutospacing="0" w:after="134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 xml:space="preserve">         В мотивационной кампании вы можете использовать уже имеющиеся разработки, можете разрабатывать новые материалы, учитывая специфику вашей организации, возможно, вашего города, специфику родительского коллектива.</w:t>
      </w:r>
    </w:p>
    <w:p w:rsidR="00CA00D8" w:rsidRPr="00CA00D8" w:rsidRDefault="00CA00D8" w:rsidP="00CA00D8">
      <w:pPr>
        <w:pStyle w:val="a3"/>
        <w:spacing w:before="0" w:beforeAutospacing="0" w:after="0" w:afterAutospacing="0" w:line="368" w:lineRule="atLeast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 xml:space="preserve">    </w:t>
      </w:r>
      <w:hyperlink r:id="rId4" w:tgtFrame="_blank" w:history="1">
        <w:r w:rsidRPr="00CA00D8">
          <w:rPr>
            <w:rStyle w:val="a4"/>
            <w:rFonts w:ascii="Tahoma" w:hAnsi="Tahoma" w:cs="Tahoma"/>
            <w:color w:val="007AD0"/>
            <w:sz w:val="23"/>
            <w:szCs w:val="23"/>
            <w:u w:val="none"/>
            <w:bdr w:val="none" w:sz="0" w:space="0" w:color="auto" w:frame="1"/>
            <w:lang w:val="en-US"/>
          </w:rPr>
          <w:t>http</w:t>
        </w:r>
        <w:r w:rsidRPr="00CA00D8">
          <w:rPr>
            <w:rStyle w:val="a4"/>
            <w:rFonts w:ascii="Tahoma" w:hAnsi="Tahoma" w:cs="Tahoma"/>
            <w:color w:val="007AD0"/>
            <w:sz w:val="23"/>
            <w:szCs w:val="23"/>
            <w:u w:val="none"/>
            <w:bdr w:val="none" w:sz="0" w:space="0" w:color="auto" w:frame="1"/>
          </w:rPr>
          <w:t>://</w:t>
        </w:r>
        <w:proofErr w:type="spellStart"/>
        <w:r w:rsidRPr="00CA00D8">
          <w:rPr>
            <w:rStyle w:val="a4"/>
            <w:rFonts w:ascii="Tahoma" w:hAnsi="Tahoma" w:cs="Tahoma"/>
            <w:color w:val="007AD0"/>
            <w:sz w:val="23"/>
            <w:szCs w:val="23"/>
            <w:u w:val="none"/>
            <w:bdr w:val="none" w:sz="0" w:space="0" w:color="auto" w:frame="1"/>
            <w:lang w:val="en-US"/>
          </w:rPr>
          <w:t>cente</w:t>
        </w:r>
        <w:r>
          <w:rPr>
            <w:rStyle w:val="a4"/>
            <w:rFonts w:ascii="Tahoma" w:hAnsi="Tahoma" w:cs="Tahoma"/>
            <w:color w:val="007AD0"/>
            <w:sz w:val="23"/>
            <w:szCs w:val="23"/>
            <w:u w:val="none"/>
            <w:bdr w:val="none" w:sz="0" w:space="0" w:color="auto" w:frame="1"/>
            <w:lang w:val="en-US"/>
          </w:rPr>
          <w:t>rlado</w:t>
        </w:r>
        <w:proofErr w:type="spellEnd"/>
        <w:r w:rsidRPr="00CA00D8">
          <w:rPr>
            <w:rStyle w:val="a4"/>
            <w:rFonts w:ascii="Tahoma" w:hAnsi="Tahoma" w:cs="Tahoma"/>
            <w:color w:val="007AD0"/>
            <w:sz w:val="23"/>
            <w:szCs w:val="23"/>
            <w:u w:val="none"/>
            <w:bdr w:val="none" w:sz="0" w:space="0" w:color="auto" w:frame="1"/>
          </w:rPr>
          <w:t>.</w:t>
        </w:r>
        <w:proofErr w:type="spellStart"/>
        <w:r>
          <w:rPr>
            <w:rStyle w:val="a4"/>
            <w:rFonts w:ascii="Tahoma" w:hAnsi="Tahoma" w:cs="Tahoma"/>
            <w:color w:val="007AD0"/>
            <w:sz w:val="23"/>
            <w:szCs w:val="23"/>
            <w:u w:val="none"/>
            <w:bdr w:val="none" w:sz="0" w:space="0" w:color="auto" w:frame="1"/>
            <w:lang w:val="en-US"/>
          </w:rPr>
          <w:t>ru</w:t>
        </w:r>
        <w:proofErr w:type="spellEnd"/>
        <w:r w:rsidRPr="00CA00D8">
          <w:rPr>
            <w:rStyle w:val="a4"/>
            <w:rFonts w:ascii="Tahoma" w:hAnsi="Tahoma" w:cs="Tahoma"/>
            <w:color w:val="007AD0"/>
            <w:sz w:val="23"/>
            <w:szCs w:val="23"/>
            <w:u w:val="none"/>
            <w:bdr w:val="none" w:sz="0" w:space="0" w:color="auto" w:frame="1"/>
          </w:rPr>
          <w:t>/</w:t>
        </w:r>
        <w:proofErr w:type="spellStart"/>
        <w:r>
          <w:rPr>
            <w:rStyle w:val="a4"/>
            <w:rFonts w:ascii="Tahoma" w:hAnsi="Tahoma" w:cs="Tahoma"/>
            <w:color w:val="007AD0"/>
            <w:sz w:val="23"/>
            <w:szCs w:val="23"/>
            <w:u w:val="none"/>
            <w:bdr w:val="none" w:sz="0" w:space="0" w:color="auto" w:frame="1"/>
            <w:lang w:val="en-US"/>
          </w:rPr>
          <w:t>biblioteka</w:t>
        </w:r>
        <w:proofErr w:type="spellEnd"/>
        <w:r w:rsidRPr="00CA00D8">
          <w:rPr>
            <w:rStyle w:val="a4"/>
            <w:rFonts w:ascii="Tahoma" w:hAnsi="Tahoma" w:cs="Tahoma"/>
            <w:color w:val="007AD0"/>
            <w:sz w:val="23"/>
            <w:szCs w:val="23"/>
            <w:u w:val="none"/>
            <w:bdr w:val="none" w:sz="0" w:space="0" w:color="auto" w:frame="1"/>
          </w:rPr>
          <w:t>_3/</w:t>
        </w:r>
        <w:proofErr w:type="spellStart"/>
        <w:r>
          <w:rPr>
            <w:rStyle w:val="a4"/>
            <w:rFonts w:ascii="Tahoma" w:hAnsi="Tahoma" w:cs="Tahoma"/>
            <w:color w:val="007AD0"/>
            <w:sz w:val="23"/>
            <w:szCs w:val="23"/>
            <w:u w:val="none"/>
            <w:bdr w:val="none" w:sz="0" w:space="0" w:color="auto" w:frame="1"/>
            <w:lang w:val="en-US"/>
          </w:rPr>
          <w:t>socialno</w:t>
        </w:r>
        <w:r w:rsidRPr="00CA00D8">
          <w:rPr>
            <w:rStyle w:val="a4"/>
            <w:rFonts w:ascii="Tahoma" w:hAnsi="Tahoma" w:cs="Tahoma"/>
            <w:color w:val="007AD0"/>
            <w:sz w:val="23"/>
            <w:szCs w:val="23"/>
            <w:u w:val="none"/>
            <w:bdr w:val="none" w:sz="0" w:space="0" w:color="auto" w:frame="1"/>
            <w:lang w:val="en-US"/>
          </w:rPr>
          <w:t>psihologicheskoe</w:t>
        </w:r>
        <w:proofErr w:type="spellEnd"/>
        <w:r w:rsidRPr="00CA00D8">
          <w:rPr>
            <w:rStyle w:val="a4"/>
            <w:rFonts w:ascii="Tahoma" w:hAnsi="Tahoma" w:cs="Tahoma"/>
            <w:color w:val="007AD0"/>
            <w:sz w:val="23"/>
            <w:szCs w:val="23"/>
            <w:u w:val="none"/>
            <w:bdr w:val="none" w:sz="0" w:space="0" w:color="auto" w:frame="1"/>
          </w:rPr>
          <w:t>_</w:t>
        </w:r>
        <w:proofErr w:type="spellStart"/>
        <w:r w:rsidRPr="00CA00D8">
          <w:rPr>
            <w:rStyle w:val="a4"/>
            <w:rFonts w:ascii="Tahoma" w:hAnsi="Tahoma" w:cs="Tahoma"/>
            <w:color w:val="007AD0"/>
            <w:sz w:val="23"/>
            <w:szCs w:val="23"/>
            <w:u w:val="none"/>
            <w:bdr w:val="none" w:sz="0" w:space="0" w:color="auto" w:frame="1"/>
            <w:lang w:val="en-US"/>
          </w:rPr>
          <w:t>testirovanie</w:t>
        </w:r>
        <w:proofErr w:type="spellEnd"/>
        <w:r w:rsidRPr="00CA00D8">
          <w:rPr>
            <w:rStyle w:val="a4"/>
            <w:rFonts w:ascii="Tahoma" w:hAnsi="Tahoma" w:cs="Tahoma"/>
            <w:color w:val="007AD0"/>
            <w:sz w:val="23"/>
            <w:szCs w:val="23"/>
            <w:u w:val="none"/>
            <w:bdr w:val="none" w:sz="0" w:space="0" w:color="auto" w:frame="1"/>
          </w:rPr>
          <w:t>_</w:t>
        </w:r>
        <w:proofErr w:type="spellStart"/>
        <w:r w:rsidRPr="00CA00D8">
          <w:rPr>
            <w:rStyle w:val="a4"/>
            <w:rFonts w:ascii="Tahoma" w:hAnsi="Tahoma" w:cs="Tahoma"/>
            <w:color w:val="007AD0"/>
            <w:sz w:val="23"/>
            <w:szCs w:val="23"/>
            <w:u w:val="none"/>
            <w:bdr w:val="none" w:sz="0" w:space="0" w:color="auto" w:frame="1"/>
            <w:lang w:val="en-US"/>
          </w:rPr>
          <w:t>obuchayuschihsya</w:t>
        </w:r>
        <w:proofErr w:type="spellEnd"/>
        <w:r w:rsidRPr="00CA00D8">
          <w:rPr>
            <w:rStyle w:val="a4"/>
            <w:rFonts w:ascii="Tahoma" w:hAnsi="Tahoma" w:cs="Tahoma"/>
            <w:color w:val="007AD0"/>
            <w:sz w:val="23"/>
            <w:szCs w:val="23"/>
            <w:u w:val="none"/>
            <w:bdr w:val="none" w:sz="0" w:space="0" w:color="auto" w:frame="1"/>
          </w:rPr>
          <w:t>_</w:t>
        </w:r>
        <w:proofErr w:type="spellStart"/>
        <w:r w:rsidRPr="00CA00D8">
          <w:rPr>
            <w:rStyle w:val="a4"/>
            <w:rFonts w:ascii="Tahoma" w:hAnsi="Tahoma" w:cs="Tahoma"/>
            <w:color w:val="007AD0"/>
            <w:sz w:val="23"/>
            <w:szCs w:val="23"/>
            <w:u w:val="none"/>
            <w:bdr w:val="none" w:sz="0" w:space="0" w:color="auto" w:frame="1"/>
            <w:lang w:val="en-US"/>
          </w:rPr>
          <w:t>obraz</w:t>
        </w:r>
        <w:proofErr w:type="spellEnd"/>
        <w:r w:rsidRPr="00CA00D8">
          <w:rPr>
            <w:rStyle w:val="a4"/>
            <w:rFonts w:ascii="Tahoma" w:hAnsi="Tahoma" w:cs="Tahoma"/>
            <w:color w:val="007AD0"/>
            <w:sz w:val="23"/>
            <w:szCs w:val="23"/>
            <w:u w:val="none"/>
            <w:bdr w:val="none" w:sz="0" w:space="0" w:color="auto" w:frame="1"/>
          </w:rPr>
          <w:t>/</w:t>
        </w:r>
      </w:hyperlink>
      <w:r>
        <w:rPr>
          <w:rFonts w:ascii="Tahoma" w:hAnsi="Tahoma" w:cs="Tahoma"/>
          <w:noProof/>
          <w:color w:val="007AD0"/>
          <w:sz w:val="23"/>
          <w:szCs w:val="23"/>
          <w:bdr w:val="none" w:sz="0" w:space="0" w:color="auto" w:frame="1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0D8" w:rsidRPr="00CA00D8" w:rsidRDefault="00CA00D8" w:rsidP="00CA00D8">
      <w:pPr>
        <w:pStyle w:val="a3"/>
        <w:spacing w:before="0" w:beforeAutospacing="0" w:after="0" w:afterAutospacing="0" w:line="368" w:lineRule="atLeast"/>
        <w:rPr>
          <w:rFonts w:ascii="Tahoma" w:hAnsi="Tahoma" w:cs="Tahoma"/>
          <w:color w:val="555555"/>
          <w:sz w:val="23"/>
          <w:szCs w:val="23"/>
          <w:lang w:val="en-US"/>
        </w:rPr>
      </w:pPr>
      <w:r w:rsidRPr="00CA00D8">
        <w:rPr>
          <w:rFonts w:ascii="Tahoma" w:hAnsi="Tahoma" w:cs="Tahoma"/>
          <w:color w:val="555555"/>
          <w:sz w:val="23"/>
          <w:szCs w:val="23"/>
        </w:rPr>
        <w:br/>
      </w:r>
      <w:hyperlink r:id="rId7" w:history="1">
        <w:r w:rsidRPr="00CA00D8">
          <w:rPr>
            <w:rStyle w:val="a4"/>
            <w:rFonts w:ascii="Tahoma" w:hAnsi="Tahoma" w:cs="Tahoma"/>
            <w:color w:val="007AD0"/>
            <w:sz w:val="23"/>
            <w:szCs w:val="23"/>
            <w:u w:val="none"/>
            <w:bdr w:val="none" w:sz="0" w:space="0" w:color="auto" w:frame="1"/>
            <w:lang w:val="en-US"/>
          </w:rPr>
          <w:t>https://psy.viro.edu.ru/index.php/84-o-tsentre/259-sotsialno-psikhologicheskoe-testirovanie-obuchayushchikhsya-v-2019-godu</w:t>
        </w:r>
      </w:hyperlink>
    </w:p>
    <w:p w:rsidR="00CA00D8" w:rsidRDefault="00CA00D8" w:rsidP="00CA00D8">
      <w:pPr>
        <w:pStyle w:val="a3"/>
        <w:spacing w:before="0" w:beforeAutospacing="0" w:after="0" w:afterAutospacing="0" w:line="368" w:lineRule="atLeast"/>
        <w:jc w:val="center"/>
        <w:rPr>
          <w:rFonts w:ascii="Tahoma" w:hAnsi="Tahoma" w:cs="Tahoma"/>
          <w:color w:val="555555"/>
          <w:sz w:val="23"/>
          <w:szCs w:val="23"/>
        </w:rPr>
      </w:pPr>
      <w:r>
        <w:rPr>
          <w:rStyle w:val="a5"/>
          <w:rFonts w:ascii="Tahoma" w:hAnsi="Tahoma" w:cs="Tahoma"/>
          <w:color w:val="0000FF"/>
          <w:sz w:val="23"/>
          <w:szCs w:val="23"/>
        </w:rPr>
        <w:t>ГБУ СО Центр психолого-педагогической, медицинской и социальной помощи «Ладо»</w:t>
      </w:r>
      <w:r>
        <w:rPr>
          <w:rFonts w:ascii="Tahoma" w:hAnsi="Tahoma" w:cs="Tahoma"/>
          <w:color w:val="555555"/>
          <w:sz w:val="23"/>
          <w:szCs w:val="23"/>
        </w:rPr>
        <w:br/>
        <w:t>Вы можете обратиться</w:t>
      </w:r>
      <w:r>
        <w:rPr>
          <w:rFonts w:ascii="Tahoma" w:hAnsi="Tahoma" w:cs="Tahoma"/>
          <w:color w:val="555555"/>
          <w:sz w:val="23"/>
          <w:szCs w:val="23"/>
        </w:rPr>
        <w:br/>
        <w:t>по адресу - г. Екатеринбург</w:t>
      </w:r>
      <w:r>
        <w:rPr>
          <w:rFonts w:ascii="Tahoma" w:hAnsi="Tahoma" w:cs="Tahoma"/>
          <w:color w:val="555555"/>
          <w:sz w:val="23"/>
          <w:szCs w:val="23"/>
        </w:rPr>
        <w:br/>
        <w:t>ул. Машиностроителей, 8</w:t>
      </w:r>
      <w:r>
        <w:rPr>
          <w:rFonts w:ascii="Tahoma" w:hAnsi="Tahoma" w:cs="Tahoma"/>
          <w:color w:val="555555"/>
          <w:sz w:val="23"/>
          <w:szCs w:val="23"/>
        </w:rPr>
        <w:br/>
        <w:t>Телефон:</w:t>
      </w:r>
      <w:r>
        <w:rPr>
          <w:rFonts w:ascii="Tahoma" w:hAnsi="Tahoma" w:cs="Tahoma"/>
          <w:color w:val="555555"/>
          <w:sz w:val="23"/>
          <w:szCs w:val="23"/>
        </w:rPr>
        <w:br/>
        <w:t>8 (343) 338-77-48</w:t>
      </w:r>
      <w:r>
        <w:rPr>
          <w:rFonts w:ascii="Tahoma" w:hAnsi="Tahoma" w:cs="Tahoma"/>
          <w:color w:val="555555"/>
          <w:sz w:val="23"/>
          <w:szCs w:val="23"/>
        </w:rPr>
        <w:br/>
        <w:t>8 (904) 169-65-90</w:t>
      </w:r>
      <w:r>
        <w:rPr>
          <w:rFonts w:ascii="Tahoma" w:hAnsi="Tahoma" w:cs="Tahoma"/>
          <w:color w:val="555555"/>
          <w:sz w:val="23"/>
          <w:szCs w:val="23"/>
        </w:rPr>
        <w:br/>
        <w:t>Электронный адрес:</w:t>
      </w:r>
      <w:r>
        <w:rPr>
          <w:rFonts w:ascii="Tahoma" w:hAnsi="Tahoma" w:cs="Tahoma"/>
          <w:color w:val="555555"/>
          <w:sz w:val="23"/>
          <w:szCs w:val="23"/>
        </w:rPr>
        <w:br/>
        <w:t>lado-monitoring@mail.ru</w:t>
      </w:r>
      <w:r>
        <w:rPr>
          <w:rFonts w:ascii="Tahoma" w:hAnsi="Tahoma" w:cs="Tahoma"/>
          <w:color w:val="555555"/>
          <w:sz w:val="23"/>
          <w:szCs w:val="23"/>
        </w:rPr>
        <w:br/>
        <w:t>Информация на сайте:</w:t>
      </w:r>
      <w:r>
        <w:rPr>
          <w:rFonts w:ascii="Tahoma" w:hAnsi="Tahoma" w:cs="Tahoma"/>
          <w:color w:val="555555"/>
          <w:sz w:val="23"/>
          <w:szCs w:val="23"/>
        </w:rPr>
        <w:br/>
      </w:r>
      <w:hyperlink r:id="rId8" w:tgtFrame="_blank" w:history="1">
        <w:r>
          <w:rPr>
            <w:rStyle w:val="a4"/>
            <w:rFonts w:ascii="Tahoma" w:hAnsi="Tahoma" w:cs="Tahoma"/>
            <w:color w:val="007AD0"/>
            <w:sz w:val="23"/>
            <w:szCs w:val="23"/>
            <w:u w:val="none"/>
            <w:bdr w:val="none" w:sz="0" w:space="0" w:color="auto" w:frame="1"/>
          </w:rPr>
          <w:t>http://centerlado.ru/</w:t>
        </w:r>
      </w:hyperlink>
    </w:p>
    <w:p w:rsidR="009D1CEE" w:rsidRDefault="009D1CEE"/>
    <w:sectPr w:rsidR="009D1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CA00D8"/>
    <w:rsid w:val="009D1CEE"/>
    <w:rsid w:val="00A560A2"/>
    <w:rsid w:val="00CA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A00D8"/>
    <w:rPr>
      <w:color w:val="0000FF"/>
      <w:u w:val="single"/>
    </w:rPr>
  </w:style>
  <w:style w:type="character" w:styleId="a5">
    <w:name w:val="Strong"/>
    <w:basedOn w:val="a0"/>
    <w:uiPriority w:val="22"/>
    <w:qFormat/>
    <w:rsid w:val="00CA00D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0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0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lad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sy.viro.edu.ru/index.php/84-o-tsentre/259-sotsialno-psikhologicheskoe-testirovanie-obuchayushchikhsya-v-2019-go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centerlado.ru/biblioteka_3/socialno-%20psihologicheskoe_testirovanie_obuchayuschihsya_obra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16</cp:revision>
  <dcterms:created xsi:type="dcterms:W3CDTF">2021-03-22T07:11:00Z</dcterms:created>
  <dcterms:modified xsi:type="dcterms:W3CDTF">2021-03-22T07:13:00Z</dcterms:modified>
</cp:coreProperties>
</file>